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96" w:rsidRPr="00D57D13" w:rsidRDefault="00D57D13" w:rsidP="00F26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D13">
        <w:rPr>
          <w:rFonts w:ascii="Times New Roman" w:hAnsi="Times New Roman" w:cs="Times New Roman"/>
          <w:b/>
          <w:sz w:val="28"/>
          <w:szCs w:val="28"/>
        </w:rPr>
        <w:t>РЕКОМЕНДАЦИИ ПО НАНЕСЕНИЮ НАЛИВНЫХ ПОЛОВ  МАШИННЫМ СПОСОБОМ.</w:t>
      </w:r>
    </w:p>
    <w:p w:rsidR="00342E82" w:rsidRPr="00F26106" w:rsidRDefault="00342E82" w:rsidP="00F26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106" w:rsidRDefault="00F26106" w:rsidP="00F2610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42E82" w:rsidRPr="00D57D13" w:rsidRDefault="00342E82" w:rsidP="00F2610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57D13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p w:rsidR="00342E82" w:rsidRPr="00D57D13" w:rsidRDefault="00342E82" w:rsidP="00F26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При проведении работ, а также в течение срока высыхания материала следует соблюдать температуру воздуха в помещении в пределах от +5 до +30˚С и уровень влажности воздуха не более 75%.</w:t>
      </w:r>
    </w:p>
    <w:p w:rsidR="00B9046F" w:rsidRPr="00D57D13" w:rsidRDefault="00B9046F" w:rsidP="00B904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D13">
        <w:rPr>
          <w:rFonts w:ascii="Times New Roman" w:hAnsi="Times New Roman" w:cs="Times New Roman"/>
          <w:b/>
          <w:bCs/>
          <w:sz w:val="24"/>
          <w:szCs w:val="24"/>
        </w:rPr>
        <w:t>Подготовка основания</w:t>
      </w:r>
      <w:r w:rsidRPr="00D57D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046F" w:rsidRPr="00D57D13" w:rsidRDefault="00B9046F" w:rsidP="00B9046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D57D13">
        <w:rPr>
          <w:rFonts w:ascii="Times New Roman" w:hAnsi="Times New Roman" w:cs="Times New Roman"/>
          <w:sz w:val="24"/>
          <w:szCs w:val="24"/>
          <w:lang w:eastAsia="ru-RU"/>
        </w:rPr>
        <w:t>Основание должно быть, прочным, сухим, обладать несущей способностью.</w:t>
      </w:r>
    </w:p>
    <w:p w:rsidR="00B9046F" w:rsidRPr="00D57D13" w:rsidRDefault="00B9046F" w:rsidP="00B90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57D13">
        <w:rPr>
          <w:rFonts w:ascii="Times New Roman" w:hAnsi="Times New Roman" w:cs="Times New Roman"/>
          <w:sz w:val="24"/>
          <w:szCs w:val="24"/>
          <w:lang w:eastAsia="ru-RU"/>
        </w:rPr>
        <w:t xml:space="preserve">Перед нанесением материала удалить с поверхности пыль, осыпающиеся элементы, малярные покрытия и другие загрязнения. Все значительный неровности, выбоины, трещины глубиной более 20 мм предварительно заделать ремонтным составом  </w:t>
      </w:r>
      <w:r w:rsidRPr="00D57D13">
        <w:rPr>
          <w:rFonts w:ascii="Times New Roman" w:hAnsi="Times New Roman" w:cs="Times New Roman"/>
          <w:sz w:val="24"/>
          <w:szCs w:val="24"/>
          <w:lang w:val="en-US" w:eastAsia="ru-RU"/>
        </w:rPr>
        <w:t>REM</w:t>
      </w:r>
      <w:r w:rsidRPr="00D57D13">
        <w:rPr>
          <w:rFonts w:ascii="Times New Roman" w:hAnsi="Times New Roman" w:cs="Times New Roman"/>
          <w:sz w:val="24"/>
          <w:szCs w:val="24"/>
          <w:lang w:eastAsia="ru-RU"/>
        </w:rPr>
        <w:t>-50.</w:t>
      </w:r>
    </w:p>
    <w:p w:rsidR="00806677" w:rsidRPr="00D57D13" w:rsidRDefault="00B9046F" w:rsidP="00806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  <w:lang w:eastAsia="ru-RU"/>
        </w:rPr>
        <w:t xml:space="preserve">Поверхность необходимо обработать </w:t>
      </w:r>
      <w:r w:rsidR="00806677" w:rsidRPr="00D57D13">
        <w:rPr>
          <w:rFonts w:ascii="Times New Roman" w:hAnsi="Times New Roman" w:cs="Times New Roman"/>
          <w:color w:val="1D1D1B"/>
          <w:sz w:val="24"/>
          <w:szCs w:val="24"/>
        </w:rPr>
        <w:t>грунтом UNIS «ГЛУБОКОГО ПРОНИКНОВЕНИЯ»</w:t>
      </w:r>
      <w:r w:rsidRPr="00D57D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1BA3" w:rsidRPr="00D57D13">
        <w:rPr>
          <w:rFonts w:ascii="Times New Roman" w:hAnsi="Times New Roman" w:cs="Times New Roman"/>
          <w:sz w:val="24"/>
          <w:szCs w:val="24"/>
          <w:lang w:eastAsia="ru-RU"/>
        </w:rPr>
        <w:t>до снижения впитывающей способности основания</w:t>
      </w:r>
      <w:proofErr w:type="gramStart"/>
      <w:r w:rsidR="004342C4" w:rsidRPr="00D57D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7D1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7D13">
        <w:rPr>
          <w:rFonts w:ascii="Times New Roman" w:hAnsi="Times New Roman" w:cs="Times New Roman"/>
          <w:sz w:val="24"/>
          <w:szCs w:val="24"/>
          <w:lang w:eastAsia="ru-RU"/>
        </w:rPr>
        <w:t xml:space="preserve"> Не допускается запыление загрунтованных поверхностей. </w:t>
      </w:r>
      <w:r w:rsidR="00806677" w:rsidRPr="00D57D13">
        <w:rPr>
          <w:rFonts w:ascii="Times New Roman" w:hAnsi="Times New Roman" w:cs="Times New Roman"/>
          <w:sz w:val="24"/>
          <w:szCs w:val="24"/>
        </w:rPr>
        <w:t xml:space="preserve">Перед нанесением наливного пола дождаться полного высыхания грунта. Компания UNIS не гарантирует качество и долговечность получаемой поверхности в случае применения грунтов других производителей.  </w:t>
      </w:r>
    </w:p>
    <w:p w:rsidR="00806677" w:rsidRPr="00D57D13" w:rsidRDefault="00806677" w:rsidP="00806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Перед нанесением раствора по периметру помещения на вертикальные поверхности на всю высоту заливки укладывается кромочна</w:t>
      </w:r>
      <w:proofErr w:type="gramStart"/>
      <w:r w:rsidRPr="00D57D1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57D13">
        <w:rPr>
          <w:rFonts w:ascii="Times New Roman" w:hAnsi="Times New Roman" w:cs="Times New Roman"/>
          <w:sz w:val="24"/>
          <w:szCs w:val="24"/>
        </w:rPr>
        <w:t xml:space="preserve">демпферная) лента для наливных полов.  </w:t>
      </w:r>
    </w:p>
    <w:p w:rsidR="00806677" w:rsidRPr="00D57D13" w:rsidRDefault="00806677" w:rsidP="0080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 xml:space="preserve">Для контроля уровня заливки устанавливаются маяки. </w:t>
      </w:r>
    </w:p>
    <w:p w:rsidR="00806677" w:rsidRPr="00D57D13" w:rsidRDefault="00806677" w:rsidP="0080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6677" w:rsidRPr="00D57D13" w:rsidRDefault="00806677" w:rsidP="00806677">
      <w:pPr>
        <w:pStyle w:val="a6"/>
        <w:numPr>
          <w:ilvl w:val="0"/>
          <w:numId w:val="5"/>
        </w:numPr>
        <w:rPr>
          <w:rFonts w:cs="Times New Roman"/>
          <w:b/>
          <w:bCs/>
          <w:sz w:val="24"/>
          <w:szCs w:val="24"/>
        </w:rPr>
      </w:pPr>
      <w:r w:rsidRPr="00D57D13">
        <w:rPr>
          <w:rFonts w:cs="Times New Roman"/>
          <w:b/>
          <w:bCs/>
          <w:sz w:val="24"/>
          <w:szCs w:val="24"/>
        </w:rPr>
        <w:t>Приготовление раствора</w:t>
      </w:r>
    </w:p>
    <w:p w:rsidR="00806677" w:rsidRPr="00D57D13" w:rsidRDefault="00806677" w:rsidP="00806677">
      <w:pPr>
        <w:pStyle w:val="a6"/>
        <w:ind w:firstLine="360"/>
        <w:rPr>
          <w:rFonts w:cs="Times New Roman"/>
          <w:sz w:val="24"/>
          <w:szCs w:val="24"/>
        </w:rPr>
      </w:pPr>
      <w:r w:rsidRPr="00D57D13">
        <w:rPr>
          <w:rFonts w:cs="Times New Roman"/>
          <w:sz w:val="24"/>
          <w:szCs w:val="24"/>
        </w:rPr>
        <w:t xml:space="preserve">В первую очередь необходимо подготовить к работе оборудование для машинного нанесения штукатурного раствора согласно инструкции по эксплуатации. </w:t>
      </w:r>
    </w:p>
    <w:p w:rsidR="00806677" w:rsidRPr="00D57D13" w:rsidRDefault="00806677" w:rsidP="00806677">
      <w:pPr>
        <w:pStyle w:val="a6"/>
        <w:rPr>
          <w:rFonts w:cs="Times New Roman"/>
          <w:sz w:val="24"/>
          <w:szCs w:val="24"/>
        </w:rPr>
      </w:pPr>
      <w:r w:rsidRPr="00D57D13">
        <w:rPr>
          <w:rFonts w:cs="Times New Roman"/>
          <w:sz w:val="24"/>
          <w:szCs w:val="24"/>
        </w:rPr>
        <w:t xml:space="preserve">Работа начинается с подключения воды и электропитания. При заливке смеси, во избежание образования мест с неоднородной прочностью, важно поддерживать постоянный расход воды. </w:t>
      </w:r>
    </w:p>
    <w:p w:rsidR="00806677" w:rsidRPr="00D57D13" w:rsidRDefault="00806677" w:rsidP="00806677">
      <w:pPr>
        <w:pStyle w:val="a6"/>
        <w:rPr>
          <w:rFonts w:cs="Times New Roman"/>
          <w:sz w:val="24"/>
          <w:szCs w:val="24"/>
        </w:rPr>
      </w:pPr>
      <w:r w:rsidRPr="00D57D13">
        <w:rPr>
          <w:rFonts w:cs="Times New Roman"/>
          <w:sz w:val="24"/>
          <w:szCs w:val="24"/>
        </w:rPr>
        <w:t>В бункер засыпается сухая смесь. Опытным путем устанавливается расход воды исходя из соотношения – «сухая смесь-вода», указанного на упаковке в соответствии с требуемой подвижностью растворной смеси.</w:t>
      </w:r>
    </w:p>
    <w:p w:rsidR="00F26106" w:rsidRPr="00D57D13" w:rsidRDefault="005B5FAE" w:rsidP="005B5F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 xml:space="preserve">Расход воды контролируют по </w:t>
      </w:r>
      <w:proofErr w:type="spellStart"/>
      <w:r w:rsidRPr="00D57D13">
        <w:rPr>
          <w:rFonts w:ascii="Times New Roman" w:hAnsi="Times New Roman" w:cs="Times New Roman"/>
          <w:sz w:val="24"/>
          <w:szCs w:val="24"/>
        </w:rPr>
        <w:t>растекаемости</w:t>
      </w:r>
      <w:proofErr w:type="spellEnd"/>
      <w:r w:rsidRPr="00D57D13">
        <w:rPr>
          <w:rFonts w:ascii="Times New Roman" w:hAnsi="Times New Roman" w:cs="Times New Roman"/>
          <w:sz w:val="24"/>
          <w:szCs w:val="24"/>
        </w:rPr>
        <w:t xml:space="preserve"> раствора, вылитого из емкости объемом 200 мл на гладкую, </w:t>
      </w:r>
      <w:proofErr w:type="spellStart"/>
      <w:r w:rsidRPr="00D57D13">
        <w:rPr>
          <w:rFonts w:ascii="Times New Roman" w:hAnsi="Times New Roman" w:cs="Times New Roman"/>
          <w:sz w:val="24"/>
          <w:szCs w:val="24"/>
        </w:rPr>
        <w:t>невпитывающую</w:t>
      </w:r>
      <w:proofErr w:type="spellEnd"/>
      <w:r w:rsidRPr="00D57D13">
        <w:rPr>
          <w:rFonts w:ascii="Times New Roman" w:hAnsi="Times New Roman" w:cs="Times New Roman"/>
          <w:sz w:val="24"/>
          <w:szCs w:val="24"/>
        </w:rPr>
        <w:t xml:space="preserve"> поверхность. </w:t>
      </w:r>
      <w:proofErr w:type="spellStart"/>
      <w:r w:rsidRPr="00D57D13">
        <w:rPr>
          <w:rFonts w:ascii="Times New Roman" w:hAnsi="Times New Roman" w:cs="Times New Roman"/>
          <w:sz w:val="24"/>
          <w:szCs w:val="24"/>
        </w:rPr>
        <w:t>Растекаемость</w:t>
      </w:r>
      <w:proofErr w:type="spellEnd"/>
      <w:r w:rsidRPr="00D57D13">
        <w:rPr>
          <w:rFonts w:ascii="Times New Roman" w:hAnsi="Times New Roman" w:cs="Times New Roman"/>
          <w:sz w:val="24"/>
          <w:szCs w:val="24"/>
        </w:rPr>
        <w:t xml:space="preserve"> готового раствора должна соответствовать </w:t>
      </w:r>
      <w:proofErr w:type="spellStart"/>
      <w:r w:rsidRPr="00D57D13">
        <w:rPr>
          <w:rFonts w:ascii="Times New Roman" w:hAnsi="Times New Roman" w:cs="Times New Roman"/>
          <w:sz w:val="24"/>
          <w:szCs w:val="24"/>
        </w:rPr>
        <w:t>Рк</w:t>
      </w:r>
      <w:proofErr w:type="spellEnd"/>
      <w:r w:rsidRPr="00D57D13">
        <w:rPr>
          <w:rFonts w:ascii="Times New Roman" w:hAnsi="Times New Roman" w:cs="Times New Roman"/>
          <w:sz w:val="24"/>
          <w:szCs w:val="24"/>
        </w:rPr>
        <w:t xml:space="preserve"> для конкретного пола:</w:t>
      </w:r>
    </w:p>
    <w:p w:rsidR="005B5FAE" w:rsidRPr="00D57D13" w:rsidRDefault="005B5FAE" w:rsidP="005B5F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Для Рк3 - от 15 до 18 см</w:t>
      </w:r>
    </w:p>
    <w:p w:rsidR="005B5FAE" w:rsidRPr="00D57D13" w:rsidRDefault="005B5FAE" w:rsidP="005B5F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Для Рк</w:t>
      </w:r>
      <w:proofErr w:type="gramStart"/>
      <w:r w:rsidRPr="00D57D1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57D13">
        <w:rPr>
          <w:rFonts w:ascii="Times New Roman" w:hAnsi="Times New Roman" w:cs="Times New Roman"/>
          <w:sz w:val="24"/>
          <w:szCs w:val="24"/>
        </w:rPr>
        <w:t xml:space="preserve"> - от 18 до 22 см</w:t>
      </w:r>
    </w:p>
    <w:p w:rsidR="005B5FAE" w:rsidRPr="00D57D13" w:rsidRDefault="005B5FAE" w:rsidP="005B5F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Для Рк5 - от 22 до 26 см</w:t>
      </w:r>
    </w:p>
    <w:p w:rsidR="005B5FAE" w:rsidRPr="00D57D13" w:rsidRDefault="005B5FAE" w:rsidP="005B5F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Для Рк</w:t>
      </w:r>
      <w:proofErr w:type="gramStart"/>
      <w:r w:rsidRPr="00D57D1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57D13">
        <w:rPr>
          <w:rFonts w:ascii="Times New Roman" w:hAnsi="Times New Roman" w:cs="Times New Roman"/>
          <w:sz w:val="24"/>
          <w:szCs w:val="24"/>
        </w:rPr>
        <w:t xml:space="preserve"> - от 26 до 30 см</w:t>
      </w:r>
    </w:p>
    <w:p w:rsidR="005B5FAE" w:rsidRPr="00D57D13" w:rsidRDefault="005B5FAE" w:rsidP="005B5F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Для Рк</w:t>
      </w:r>
      <w:proofErr w:type="gramStart"/>
      <w:r w:rsidRPr="00D57D1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D57D13">
        <w:rPr>
          <w:rFonts w:ascii="Times New Roman" w:hAnsi="Times New Roman" w:cs="Times New Roman"/>
          <w:sz w:val="24"/>
          <w:szCs w:val="24"/>
        </w:rPr>
        <w:t xml:space="preserve"> - свыше 30 см</w:t>
      </w:r>
    </w:p>
    <w:p w:rsidR="00806677" w:rsidRPr="00D57D13" w:rsidRDefault="00585F59" w:rsidP="00585F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Не допускать передозировки воды! Излишек воды приводит к расслаиванию раствора, замедляет процесс высыхания, ослабляет прочность пола и является одной из причин образования трещин.</w:t>
      </w:r>
    </w:p>
    <w:p w:rsidR="00585F59" w:rsidRPr="00D57D13" w:rsidRDefault="00585F59" w:rsidP="00585F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677" w:rsidRPr="00D57D13" w:rsidRDefault="00806677" w:rsidP="008066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7D13">
        <w:rPr>
          <w:rFonts w:ascii="Times New Roman" w:hAnsi="Times New Roman" w:cs="Times New Roman"/>
          <w:b/>
          <w:sz w:val="24"/>
          <w:szCs w:val="24"/>
          <w:lang w:eastAsia="ru-RU"/>
        </w:rPr>
        <w:t>Нанесение материала</w:t>
      </w:r>
    </w:p>
    <w:p w:rsidR="00B9046F" w:rsidRPr="00D57D13" w:rsidRDefault="00B9046F" w:rsidP="00B904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 xml:space="preserve">Работы производить в закрытом помещении при температуре  не менее  +5° С. Следует избегать  сквозняков и попадания прямых солнечных лучей. </w:t>
      </w:r>
    </w:p>
    <w:p w:rsidR="00B9046F" w:rsidRPr="00D57D13" w:rsidRDefault="00B9046F" w:rsidP="00B904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677" w:rsidRPr="00D57D13" w:rsidRDefault="00806677" w:rsidP="00806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bCs/>
          <w:sz w:val="24"/>
          <w:szCs w:val="24"/>
        </w:rPr>
        <w:t xml:space="preserve">Приготовленный раствор </w:t>
      </w:r>
      <w:r w:rsidRPr="00D57D13">
        <w:rPr>
          <w:rFonts w:ascii="Times New Roman" w:hAnsi="Times New Roman" w:cs="Times New Roman"/>
          <w:sz w:val="24"/>
          <w:szCs w:val="24"/>
        </w:rPr>
        <w:t>в течение 15-20 минут</w:t>
      </w:r>
      <w:r w:rsidRPr="00D57D13">
        <w:rPr>
          <w:rFonts w:ascii="Times New Roman" w:hAnsi="Times New Roman" w:cs="Times New Roman"/>
          <w:bCs/>
          <w:sz w:val="24"/>
          <w:szCs w:val="24"/>
        </w:rPr>
        <w:t xml:space="preserve"> выливается на основани</w:t>
      </w:r>
      <w:proofErr w:type="gramStart"/>
      <w:r w:rsidRPr="00D57D13">
        <w:rPr>
          <w:rFonts w:ascii="Times New Roman" w:hAnsi="Times New Roman" w:cs="Times New Roman"/>
          <w:bCs/>
          <w:sz w:val="24"/>
          <w:szCs w:val="24"/>
        </w:rPr>
        <w:t>е</w:t>
      </w:r>
      <w:proofErr w:type="gramEnd"/>
      <w:r w:rsidRPr="00D57D13">
        <w:rPr>
          <w:rFonts w:ascii="Times New Roman" w:hAnsi="Times New Roman" w:cs="Times New Roman"/>
          <w:bCs/>
          <w:sz w:val="24"/>
          <w:szCs w:val="24"/>
        </w:rPr>
        <w:t xml:space="preserve"> сплошной полосой по ширине выбранного участка заливки и распределяется по поверхности при помощи правила, металлического шпателя или ракли</w:t>
      </w:r>
      <w:r w:rsidRPr="00D57D13">
        <w:rPr>
          <w:rFonts w:ascii="Times New Roman" w:hAnsi="Times New Roman" w:cs="Times New Roman"/>
          <w:sz w:val="24"/>
          <w:szCs w:val="24"/>
        </w:rPr>
        <w:t xml:space="preserve"> до достижения заданного уровня. </w:t>
      </w:r>
    </w:p>
    <w:p w:rsidR="00806677" w:rsidRPr="00D57D13" w:rsidRDefault="00667AAD" w:rsidP="00806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t>Заливка пола</w:t>
      </w:r>
      <w:r w:rsidR="00806677" w:rsidRPr="00D57D13">
        <w:rPr>
          <w:rFonts w:ascii="Times New Roman" w:hAnsi="Times New Roman" w:cs="Times New Roman"/>
          <w:sz w:val="24"/>
          <w:szCs w:val="24"/>
        </w:rPr>
        <w:t xml:space="preserve"> толщиной более 5 мм осуществляется по маякам.</w:t>
      </w:r>
    </w:p>
    <w:p w:rsidR="00667AAD" w:rsidRPr="00D57D13" w:rsidRDefault="00667AAD" w:rsidP="00B90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13">
        <w:rPr>
          <w:rFonts w:ascii="Times New Roman" w:hAnsi="Times New Roman" w:cs="Times New Roman"/>
          <w:sz w:val="24"/>
          <w:szCs w:val="24"/>
        </w:rPr>
        <w:lastRenderedPageBreak/>
        <w:t>Для получения гладкой поверхности необходимо с</w:t>
      </w:r>
      <w:r w:rsidR="004B6A6D" w:rsidRPr="00D57D13">
        <w:rPr>
          <w:rFonts w:ascii="Times New Roman" w:hAnsi="Times New Roman" w:cs="Times New Roman"/>
          <w:sz w:val="24"/>
          <w:szCs w:val="24"/>
        </w:rPr>
        <w:t xml:space="preserve"> помощью игольчатого валика</w:t>
      </w:r>
      <w:r w:rsidRPr="00D57D13">
        <w:rPr>
          <w:rFonts w:ascii="Times New Roman" w:hAnsi="Times New Roman" w:cs="Times New Roman"/>
          <w:sz w:val="24"/>
          <w:szCs w:val="24"/>
        </w:rPr>
        <w:t xml:space="preserve"> </w:t>
      </w:r>
      <w:r w:rsidR="002E04C2" w:rsidRPr="00D57D13">
        <w:rPr>
          <w:rFonts w:ascii="Times New Roman" w:hAnsi="Times New Roman" w:cs="Times New Roman"/>
          <w:sz w:val="24"/>
          <w:szCs w:val="24"/>
        </w:rPr>
        <w:t>выгнать пузырьки воздуха из раствора.</w:t>
      </w:r>
      <w:r w:rsidR="00E005CA" w:rsidRPr="00D57D13">
        <w:rPr>
          <w:rFonts w:ascii="Times New Roman" w:hAnsi="Times New Roman" w:cs="Times New Roman"/>
          <w:sz w:val="24"/>
          <w:szCs w:val="24"/>
        </w:rPr>
        <w:t xml:space="preserve"> Длина иголок валика должна превышать толщину заливки не менее чем на 10 мм. Прокатывание игольчатым валиком должно быть завершено не позднее чем через 15 минут после выливания раствора.</w:t>
      </w:r>
      <w:r w:rsidR="00B9046F" w:rsidRPr="00D57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B0C" w:rsidRPr="00D57D13" w:rsidRDefault="00B9046F" w:rsidP="00B90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D13">
        <w:rPr>
          <w:rFonts w:ascii="Times New Roman" w:hAnsi="Times New Roman" w:cs="Times New Roman"/>
          <w:sz w:val="24"/>
          <w:szCs w:val="24"/>
        </w:rPr>
        <w:t>Погружные</w:t>
      </w:r>
      <w:proofErr w:type="spellEnd"/>
      <w:r w:rsidR="00667AAD" w:rsidRPr="00D57D13">
        <w:rPr>
          <w:rFonts w:ascii="Times New Roman" w:hAnsi="Times New Roman" w:cs="Times New Roman"/>
          <w:sz w:val="24"/>
          <w:szCs w:val="24"/>
        </w:rPr>
        <w:t xml:space="preserve"> </w:t>
      </w:r>
      <w:r w:rsidRPr="00D57D13">
        <w:rPr>
          <w:rFonts w:ascii="Times New Roman" w:hAnsi="Times New Roman" w:cs="Times New Roman"/>
          <w:sz w:val="24"/>
          <w:szCs w:val="24"/>
        </w:rPr>
        <w:t xml:space="preserve"> </w:t>
      </w:r>
      <w:r w:rsidR="00667AAD" w:rsidRPr="00D57D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7AAD" w:rsidRPr="00D57D13">
        <w:rPr>
          <w:rFonts w:ascii="Times New Roman" w:hAnsi="Times New Roman" w:cs="Times New Roman"/>
          <w:sz w:val="24"/>
          <w:szCs w:val="24"/>
        </w:rPr>
        <w:t>реперные</w:t>
      </w:r>
      <w:proofErr w:type="spellEnd"/>
      <w:r w:rsidR="00667AAD" w:rsidRPr="00D57D13">
        <w:rPr>
          <w:rFonts w:ascii="Times New Roman" w:hAnsi="Times New Roman" w:cs="Times New Roman"/>
          <w:sz w:val="24"/>
          <w:szCs w:val="24"/>
        </w:rPr>
        <w:t xml:space="preserve">) </w:t>
      </w:r>
      <w:r w:rsidRPr="00D57D13">
        <w:rPr>
          <w:rFonts w:ascii="Times New Roman" w:hAnsi="Times New Roman" w:cs="Times New Roman"/>
          <w:sz w:val="24"/>
          <w:szCs w:val="24"/>
        </w:rPr>
        <w:t xml:space="preserve">маяки удаляются сразу после заливки и </w:t>
      </w:r>
      <w:proofErr w:type="gramStart"/>
      <w:r w:rsidRPr="00D57D13">
        <w:rPr>
          <w:rFonts w:ascii="Times New Roman" w:hAnsi="Times New Roman" w:cs="Times New Roman"/>
          <w:sz w:val="24"/>
          <w:szCs w:val="24"/>
        </w:rPr>
        <w:t>выравнивании</w:t>
      </w:r>
      <w:proofErr w:type="gramEnd"/>
      <w:r w:rsidRPr="00D57D13">
        <w:rPr>
          <w:rFonts w:ascii="Times New Roman" w:hAnsi="Times New Roman" w:cs="Times New Roman"/>
          <w:sz w:val="24"/>
          <w:szCs w:val="24"/>
        </w:rPr>
        <w:t xml:space="preserve"> участка пола. Стационарные маяки удаляются после затвердевания пола.</w:t>
      </w:r>
      <w:r w:rsidR="00770ECC" w:rsidRPr="00D57D13">
        <w:rPr>
          <w:rFonts w:ascii="Times New Roman" w:hAnsi="Times New Roman" w:cs="Times New Roman"/>
          <w:sz w:val="24"/>
          <w:szCs w:val="24"/>
        </w:rPr>
        <w:br/>
      </w:r>
    </w:p>
    <w:p w:rsidR="00B9046F" w:rsidRPr="00D57D13" w:rsidRDefault="00B9046F" w:rsidP="00B9046F">
      <w:pPr>
        <w:pStyle w:val="a6"/>
        <w:rPr>
          <w:rFonts w:cs="Times New Roman"/>
          <w:b/>
          <w:sz w:val="24"/>
          <w:szCs w:val="24"/>
        </w:rPr>
      </w:pPr>
      <w:r w:rsidRPr="00D57D13">
        <w:rPr>
          <w:rFonts w:cs="Times New Roman"/>
          <w:b/>
          <w:sz w:val="24"/>
          <w:szCs w:val="24"/>
        </w:rPr>
        <w:t>Рекомендации</w:t>
      </w:r>
    </w:p>
    <w:p w:rsidR="00B9046F" w:rsidRPr="00D57D13" w:rsidRDefault="00B9046F" w:rsidP="00667AAD">
      <w:pPr>
        <w:autoSpaceDE w:val="0"/>
        <w:spacing w:after="0" w:line="240" w:lineRule="auto"/>
        <w:rPr>
          <w:rFonts w:ascii="Times New Roman" w:eastAsia="PFDinTextCondPro-Regular" w:hAnsi="Times New Roman" w:cs="Times New Roman"/>
          <w:sz w:val="24"/>
          <w:szCs w:val="24"/>
        </w:rPr>
      </w:pPr>
      <w:r w:rsidRPr="00D57D13">
        <w:rPr>
          <w:rFonts w:ascii="Times New Roman" w:eastAsia="PFDinTextCondPro-Regular" w:hAnsi="Times New Roman" w:cs="Times New Roman"/>
          <w:sz w:val="24"/>
          <w:szCs w:val="24"/>
        </w:rPr>
        <w:t>Очистку инструмента и оборудования проводить сразу после окончания работы.</w:t>
      </w:r>
      <w:r w:rsidR="00667AAD" w:rsidRPr="00D57D13">
        <w:rPr>
          <w:rFonts w:ascii="Times New Roman" w:eastAsia="PFDinTextCondPro-Regular" w:hAnsi="Times New Roman" w:cs="Times New Roman"/>
          <w:sz w:val="24"/>
          <w:szCs w:val="24"/>
        </w:rPr>
        <w:t xml:space="preserve"> </w:t>
      </w:r>
    </w:p>
    <w:p w:rsidR="00B9046F" w:rsidRPr="00D57D13" w:rsidRDefault="00667AAD" w:rsidP="00667AAD">
      <w:pPr>
        <w:pStyle w:val="a6"/>
        <w:rPr>
          <w:rFonts w:cs="Times New Roman"/>
          <w:sz w:val="24"/>
          <w:szCs w:val="24"/>
        </w:rPr>
      </w:pPr>
      <w:r w:rsidRPr="00D57D13">
        <w:rPr>
          <w:rFonts w:cs="Times New Roman"/>
          <w:sz w:val="24"/>
          <w:szCs w:val="24"/>
        </w:rPr>
        <w:t>П</w:t>
      </w:r>
      <w:r w:rsidR="00B9046F" w:rsidRPr="00D57D13">
        <w:rPr>
          <w:rFonts w:cs="Times New Roman"/>
          <w:sz w:val="24"/>
          <w:szCs w:val="24"/>
        </w:rPr>
        <w:t xml:space="preserve">оверхность </w:t>
      </w:r>
      <w:r w:rsidRPr="00D57D13">
        <w:rPr>
          <w:rFonts w:cs="Times New Roman"/>
          <w:sz w:val="24"/>
          <w:szCs w:val="24"/>
        </w:rPr>
        <w:t xml:space="preserve">наливного пола </w:t>
      </w:r>
      <w:r w:rsidR="00B9046F" w:rsidRPr="00D57D13">
        <w:rPr>
          <w:rFonts w:cs="Times New Roman"/>
          <w:sz w:val="24"/>
          <w:szCs w:val="24"/>
        </w:rPr>
        <w:t xml:space="preserve">следует беречь от сквозняков и не допускать слишком быстрого высыхания. </w:t>
      </w:r>
    </w:p>
    <w:p w:rsidR="00163B0C" w:rsidRPr="00F26106" w:rsidRDefault="00163B0C" w:rsidP="00F261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610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63B0C" w:rsidRPr="00F26106" w:rsidSect="00F3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FDinTextCondPro-Regular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5E9E"/>
    <w:multiLevelType w:val="hybridMultilevel"/>
    <w:tmpl w:val="51D27442"/>
    <w:lvl w:ilvl="0" w:tplc="63960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1618"/>
    <w:multiLevelType w:val="hybridMultilevel"/>
    <w:tmpl w:val="51D27442"/>
    <w:lvl w:ilvl="0" w:tplc="63960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25E3"/>
    <w:multiLevelType w:val="multilevel"/>
    <w:tmpl w:val="512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D426F"/>
    <w:multiLevelType w:val="multilevel"/>
    <w:tmpl w:val="E31A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A18DD"/>
    <w:multiLevelType w:val="multilevel"/>
    <w:tmpl w:val="1A36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00215"/>
    <w:multiLevelType w:val="hybridMultilevel"/>
    <w:tmpl w:val="51D27442"/>
    <w:lvl w:ilvl="0" w:tplc="63960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D15F1"/>
    <w:multiLevelType w:val="hybridMultilevel"/>
    <w:tmpl w:val="D39A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E82"/>
    <w:rsid w:val="00121BA3"/>
    <w:rsid w:val="00163B0C"/>
    <w:rsid w:val="00271EA6"/>
    <w:rsid w:val="002C702A"/>
    <w:rsid w:val="002D2668"/>
    <w:rsid w:val="002E04C2"/>
    <w:rsid w:val="00342E82"/>
    <w:rsid w:val="004342C4"/>
    <w:rsid w:val="00492C1B"/>
    <w:rsid w:val="004B6A6D"/>
    <w:rsid w:val="004D66B7"/>
    <w:rsid w:val="004E0746"/>
    <w:rsid w:val="005319DC"/>
    <w:rsid w:val="00585F59"/>
    <w:rsid w:val="005B5FAE"/>
    <w:rsid w:val="00667AAD"/>
    <w:rsid w:val="00690301"/>
    <w:rsid w:val="00770ECC"/>
    <w:rsid w:val="007E3190"/>
    <w:rsid w:val="00803846"/>
    <w:rsid w:val="00806677"/>
    <w:rsid w:val="008D0268"/>
    <w:rsid w:val="00911E72"/>
    <w:rsid w:val="00931641"/>
    <w:rsid w:val="0095708A"/>
    <w:rsid w:val="00B411B5"/>
    <w:rsid w:val="00B81B44"/>
    <w:rsid w:val="00B9046F"/>
    <w:rsid w:val="00BC555D"/>
    <w:rsid w:val="00CF3FB7"/>
    <w:rsid w:val="00D57D13"/>
    <w:rsid w:val="00DA2F84"/>
    <w:rsid w:val="00E005CA"/>
    <w:rsid w:val="00EA14F3"/>
    <w:rsid w:val="00EE5ECF"/>
    <w:rsid w:val="00F26106"/>
    <w:rsid w:val="00F32C41"/>
    <w:rsid w:val="00FE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82"/>
    <w:pPr>
      <w:ind w:left="720"/>
      <w:contextualSpacing/>
    </w:pPr>
  </w:style>
  <w:style w:type="paragraph" w:styleId="a4">
    <w:name w:val="Body Text"/>
    <w:basedOn w:val="a"/>
    <w:link w:val="a5"/>
    <w:rsid w:val="005B5FA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5B5FAE"/>
    <w:rPr>
      <w:rFonts w:ascii="Arial" w:eastAsia="Lucida Sans Unicode" w:hAnsi="Arial" w:cs="Times New Roman"/>
      <w:sz w:val="20"/>
      <w:szCs w:val="24"/>
    </w:rPr>
  </w:style>
  <w:style w:type="paragraph" w:customStyle="1" w:styleId="a6">
    <w:name w:val="Текст в заданном формате"/>
    <w:basedOn w:val="a"/>
    <w:rsid w:val="00B9046F"/>
    <w:pPr>
      <w:widowControl w:val="0"/>
      <w:suppressAutoHyphens/>
      <w:spacing w:after="0" w:line="240" w:lineRule="auto"/>
    </w:pPr>
    <w:rPr>
      <w:rFonts w:ascii="Times New Roman" w:eastAsia="Courier New" w:hAnsi="Times New Roman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sulimov_vv</dc:creator>
  <cp:lastModifiedBy>kislyakova_nn</cp:lastModifiedBy>
  <cp:revision>6</cp:revision>
  <dcterms:created xsi:type="dcterms:W3CDTF">2024-02-26T12:37:00Z</dcterms:created>
  <dcterms:modified xsi:type="dcterms:W3CDTF">2024-02-26T12:49:00Z</dcterms:modified>
</cp:coreProperties>
</file>